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0A4A" w:rsidRPr="00AB2612" w:rsidRDefault="00DB0A4A" w:rsidP="00DB0A4A">
      <w:pPr>
        <w:spacing w:after="201" w:line="259" w:lineRule="auto"/>
        <w:jc w:val="center"/>
        <w:rPr>
          <w:lang w:val="ru-RU"/>
        </w:rPr>
      </w:pPr>
      <w:r w:rsidRPr="00AB2612">
        <w:rPr>
          <w:lang w:val="ru-RU"/>
        </w:rPr>
        <w:t xml:space="preserve">ДОГОВОР ПУБЛИЧНОЙ ОФЕРТЫ НА ОКАЗАНИЕ УСЛУГ ГЛК «УКТУС» </w:t>
      </w:r>
    </w:p>
    <w:p w:rsidR="00DB0A4A" w:rsidRDefault="00DB0A4A" w:rsidP="00DB0A4A">
      <w:pPr>
        <w:numPr>
          <w:ilvl w:val="0"/>
          <w:numId w:val="1"/>
        </w:numPr>
        <w:spacing w:after="156" w:line="259" w:lineRule="auto"/>
        <w:ind w:right="0" w:hanging="331"/>
      </w:pPr>
      <w:r>
        <w:t xml:space="preserve">ОБЩИЕ ПОЛОЖЕНИЯ </w:t>
      </w:r>
    </w:p>
    <w:p w:rsidR="00DB0A4A" w:rsidRPr="00AB2612" w:rsidRDefault="00DB0A4A" w:rsidP="00DB0A4A">
      <w:pPr>
        <w:numPr>
          <w:ilvl w:val="1"/>
          <w:numId w:val="1"/>
        </w:numPr>
        <w:spacing w:after="145"/>
        <w:ind w:right="0" w:hanging="386"/>
        <w:rPr>
          <w:lang w:val="ru-RU"/>
        </w:rPr>
      </w:pPr>
      <w:r w:rsidRPr="00AB2612">
        <w:rPr>
          <w:lang w:val="ru-RU"/>
        </w:rPr>
        <w:t xml:space="preserve">Настоящий Договор является публичным договором (публичной офертой на основании пункта 2 статьи 437 Гражданского Кодекса Российской Федерации) Общества с ограниченной ответственностью «Уктусский спортивный комплекс» (ООО «УСК»), именуемого в дальнейшем «Исполнитель», в лице директора Зинина Сергея Анатольевича, действующего на основании Устава, любому физическому лицу, выразившему готовность воспользоваться услугами Исполнителя и принявшему условия настоящего Договора (оферты), именуемому в дальнейшем «Заказчик», на оказание услуг, перечень которых содержится в прайс-листе, прейскуранте, опубликованном на официальном сайте Исполнителя в сети интернет по адресу: </w:t>
      </w:r>
      <w:r w:rsidRPr="00AB2612">
        <w:t>https</w:t>
      </w:r>
      <w:r w:rsidRPr="00AB2612">
        <w:rPr>
          <w:lang w:val="ru-RU"/>
        </w:rPr>
        <w:t>://</w:t>
      </w:r>
      <w:proofErr w:type="spellStart"/>
      <w:r w:rsidRPr="00AB2612">
        <w:t>uktus</w:t>
      </w:r>
      <w:proofErr w:type="spellEnd"/>
      <w:r w:rsidRPr="00AB2612">
        <w:rPr>
          <w:lang w:val="ru-RU"/>
        </w:rPr>
        <w:t>.</w:t>
      </w:r>
      <w:proofErr w:type="spellStart"/>
      <w:r w:rsidRPr="00AB2612">
        <w:t>ural</w:t>
      </w:r>
      <w:proofErr w:type="spellEnd"/>
      <w:r w:rsidRPr="00AB2612">
        <w:rPr>
          <w:lang w:val="ru-RU"/>
        </w:rPr>
        <w:t>.</w:t>
      </w:r>
      <w:r w:rsidRPr="00AB2612">
        <w:t>ski</w:t>
      </w:r>
      <w:r w:rsidRPr="00AB2612">
        <w:rPr>
          <w:lang w:val="ru-RU"/>
        </w:rPr>
        <w:t>/</w:t>
      </w:r>
      <w:r w:rsidRPr="00AB2612">
        <w:t>contacts</w:t>
      </w:r>
      <w:r w:rsidRPr="00AB2612">
        <w:rPr>
          <w:lang w:val="ru-RU"/>
        </w:rPr>
        <w:t xml:space="preserve">/, а также на информационном стенде ГЛК «Уктус», расположенном по адресу: г. Екатеринбург, ул. Зимняя, 27, в зоне кассы. </w:t>
      </w:r>
    </w:p>
    <w:p w:rsidR="00DB0A4A" w:rsidRPr="00AB2612" w:rsidRDefault="00DB0A4A" w:rsidP="00DB0A4A">
      <w:pPr>
        <w:numPr>
          <w:ilvl w:val="1"/>
          <w:numId w:val="1"/>
        </w:numPr>
        <w:spacing w:after="144"/>
        <w:ind w:right="0" w:hanging="386"/>
        <w:rPr>
          <w:lang w:val="ru-RU"/>
        </w:rPr>
      </w:pPr>
      <w:r w:rsidRPr="00AB2612">
        <w:rPr>
          <w:lang w:val="ru-RU"/>
        </w:rPr>
        <w:t xml:space="preserve">Публичная оферта, выраженная в настоящем Договоре, вступает в силу с момента размещения ее в сети Интернет по адресу: </w:t>
      </w:r>
      <w:r w:rsidRPr="00AB2612">
        <w:t>https</w:t>
      </w:r>
      <w:r w:rsidRPr="00AB2612">
        <w:rPr>
          <w:lang w:val="ru-RU"/>
        </w:rPr>
        <w:t>://</w:t>
      </w:r>
      <w:proofErr w:type="spellStart"/>
      <w:r w:rsidRPr="00AB2612">
        <w:t>uktus</w:t>
      </w:r>
      <w:proofErr w:type="spellEnd"/>
      <w:r w:rsidRPr="00AB2612">
        <w:rPr>
          <w:lang w:val="ru-RU"/>
        </w:rPr>
        <w:t>.</w:t>
      </w:r>
      <w:proofErr w:type="spellStart"/>
      <w:r w:rsidRPr="00AB2612">
        <w:t>ural</w:t>
      </w:r>
      <w:proofErr w:type="spellEnd"/>
      <w:r w:rsidRPr="00AB2612">
        <w:rPr>
          <w:lang w:val="ru-RU"/>
        </w:rPr>
        <w:t>.</w:t>
      </w:r>
      <w:r w:rsidRPr="00AB2612">
        <w:t>ski</w:t>
      </w:r>
      <w:r w:rsidRPr="00AB2612">
        <w:rPr>
          <w:lang w:val="ru-RU"/>
        </w:rPr>
        <w:t>/</w:t>
      </w:r>
      <w:r w:rsidRPr="00AB2612">
        <w:t>contacts</w:t>
      </w:r>
      <w:r w:rsidRPr="00AB2612">
        <w:rPr>
          <w:lang w:val="ru-RU"/>
        </w:rPr>
        <w:t xml:space="preserve">/, а также на информационном стенде ГЛК «Уктус», расположенном по адресу: г. Екатеринбург, ул. Зимняя, 27, в зоне кассы и действует до момента отзыва оферты Исполнителем. </w:t>
      </w:r>
    </w:p>
    <w:p w:rsidR="00DB0A4A" w:rsidRPr="00AB2612" w:rsidRDefault="00DB0A4A" w:rsidP="00DB0A4A">
      <w:pPr>
        <w:numPr>
          <w:ilvl w:val="1"/>
          <w:numId w:val="1"/>
        </w:numPr>
        <w:ind w:right="0" w:hanging="386"/>
        <w:rPr>
          <w:lang w:val="ru-RU"/>
        </w:rPr>
      </w:pPr>
      <w:r w:rsidRPr="00AB2612">
        <w:rPr>
          <w:lang w:val="ru-RU"/>
        </w:rPr>
        <w:t xml:space="preserve">Акцептом (безусловным принятием) условий настоящей публичной оферты (моментом заключения Договора) в соответствии со статьей 438 ГК РФ считается факт оплаты Заказчиком Услуг, предоставляемых Исполнителем в соответствии с условиями настоящего Договора, при отсутствии явно выраженного письменного соглашения Сторон об ином. </w:t>
      </w:r>
    </w:p>
    <w:p w:rsidR="00DB0A4A" w:rsidRPr="00AB2612" w:rsidRDefault="00DB0A4A" w:rsidP="00DB0A4A">
      <w:pPr>
        <w:numPr>
          <w:ilvl w:val="1"/>
          <w:numId w:val="1"/>
        </w:numPr>
        <w:spacing w:after="142"/>
        <w:ind w:right="0" w:hanging="386"/>
        <w:rPr>
          <w:lang w:val="ru-RU"/>
        </w:rPr>
      </w:pPr>
      <w:r w:rsidRPr="00AB2612">
        <w:rPr>
          <w:lang w:val="ru-RU"/>
        </w:rPr>
        <w:t xml:space="preserve">Осуществляя акцепт настоящей публичной оферты в порядке, определенном п.1.3. настоящего Договора, Заказчик соглашается со всеми условиями Договора и с Правилами пользования услугами горнолыжного комплекса «Уктус», утвержденными Приказом директора от 01.11.2022 года (далее – Правила), в том виде, в каком они изложены в тексте настоящего Договора и в тексте Правил, являющиеся неотъемлемой частью настоящего Договора, и в соответствии с Гражданским Кодексом Российской Федерации рассматривается как лицо, вступившее с Исполнителем в договорные отношения на основании настоящего Договора публичной оферты. При этом в соответствии с п. 3 ст. 434 и п. 3 ст. 438 Гражданского Кодекса Российской Федерации настоящий Договор признается заключенным Сторонами в письменной форме. </w:t>
      </w:r>
    </w:p>
    <w:p w:rsidR="00DB0A4A" w:rsidRPr="00AB2612" w:rsidRDefault="00DB0A4A" w:rsidP="00DB0A4A">
      <w:pPr>
        <w:numPr>
          <w:ilvl w:val="1"/>
          <w:numId w:val="1"/>
        </w:numPr>
        <w:spacing w:after="145"/>
        <w:ind w:right="0" w:hanging="386"/>
        <w:rPr>
          <w:lang w:val="ru-RU"/>
        </w:rPr>
      </w:pPr>
      <w:r w:rsidRPr="00AB2612">
        <w:rPr>
          <w:lang w:val="ru-RU"/>
        </w:rPr>
        <w:t xml:space="preserve">Заключая настоящий Договор, Заказчик понимает значение своих действий и способен руководить ими, не находится под влиянием заблуждения, обмана, насилия, угрозы. Договор заключен Заказчиком добровольно, с предварительным полным ознакомлением условиями настоящего Договора публичной оферты, Правилами, содержание которых Заказчику понятно. Если Заказчик не имел соответствующих полномочий в момент принятия публичной оферты от имени юридического лица, то он, как физическое лицо, принимает на себя всю ответственность за исполнение данной публичной оферты. </w:t>
      </w:r>
    </w:p>
    <w:p w:rsidR="00DB0A4A" w:rsidRPr="00AB2612" w:rsidRDefault="00DB0A4A" w:rsidP="00DB0A4A">
      <w:pPr>
        <w:numPr>
          <w:ilvl w:val="1"/>
          <w:numId w:val="1"/>
        </w:numPr>
        <w:ind w:right="0" w:hanging="386"/>
        <w:rPr>
          <w:lang w:val="ru-RU"/>
        </w:rPr>
      </w:pPr>
      <w:r w:rsidRPr="00AB2612">
        <w:rPr>
          <w:lang w:val="ru-RU"/>
        </w:rPr>
        <w:t xml:space="preserve">Исполнитель вправе в любое время по своему усмотрению изменить условия публичной оферты (настоящего Договора) или отозвать ее. В случае изменения Исполнителем условий настоящего Договора, изменения вступают в силу с момента размещения измененных условий в сети Интернет по адресу </w:t>
      </w:r>
      <w:r w:rsidRPr="00AB2612">
        <w:t>https</w:t>
      </w:r>
      <w:r w:rsidRPr="00AB2612">
        <w:rPr>
          <w:lang w:val="ru-RU"/>
        </w:rPr>
        <w:t>://</w:t>
      </w:r>
      <w:proofErr w:type="spellStart"/>
      <w:r w:rsidRPr="00AB2612">
        <w:t>uktus</w:t>
      </w:r>
      <w:proofErr w:type="spellEnd"/>
      <w:r w:rsidRPr="00AB2612">
        <w:rPr>
          <w:lang w:val="ru-RU"/>
        </w:rPr>
        <w:t>.</w:t>
      </w:r>
      <w:proofErr w:type="spellStart"/>
      <w:r w:rsidRPr="00AB2612">
        <w:t>ural</w:t>
      </w:r>
      <w:proofErr w:type="spellEnd"/>
      <w:r w:rsidRPr="00AB2612">
        <w:rPr>
          <w:lang w:val="ru-RU"/>
        </w:rPr>
        <w:t>.</w:t>
      </w:r>
      <w:r w:rsidRPr="00AB2612">
        <w:t>ski</w:t>
      </w:r>
      <w:r w:rsidRPr="00AB2612">
        <w:rPr>
          <w:lang w:val="ru-RU"/>
        </w:rPr>
        <w:t>/</w:t>
      </w:r>
      <w:r w:rsidRPr="00AB2612">
        <w:t>contacts</w:t>
      </w:r>
      <w:r w:rsidRPr="00AB2612">
        <w:rPr>
          <w:lang w:val="ru-RU"/>
        </w:rPr>
        <w:t>/, а также на информационном стенде ГЛК «У</w:t>
      </w:r>
      <w:r>
        <w:rPr>
          <w:lang w:val="ru-RU"/>
        </w:rPr>
        <w:t>к</w:t>
      </w:r>
      <w:r w:rsidRPr="00AB2612">
        <w:rPr>
          <w:lang w:val="ru-RU"/>
        </w:rPr>
        <w:t xml:space="preserve">тус», расположенном по адресу: г. Екатеринбург, ул. Зимняя, 27, в зоне кассы, если иной срок не указан Исполнителем при таком размещении. Заказчик соглашается и признает, что внесение изменений в настоящий </w:t>
      </w:r>
      <w:r w:rsidRPr="00AB2612">
        <w:rPr>
          <w:lang w:val="ru-RU"/>
        </w:rPr>
        <w:lastRenderedPageBreak/>
        <w:t xml:space="preserve">Договор влечет за собой внесение этих изменений в заключенный в соответствии с п. 1.3 настоящего Договора и действующий между Заказчиком и Исполнителем договор, если иное не определено Исполнителем при внесении изменений в настоящий Договор. </w:t>
      </w:r>
    </w:p>
    <w:p w:rsidR="00DB0A4A" w:rsidRDefault="00DB0A4A" w:rsidP="00DB0A4A">
      <w:pPr>
        <w:numPr>
          <w:ilvl w:val="0"/>
          <w:numId w:val="1"/>
        </w:numPr>
        <w:ind w:right="0" w:hanging="331"/>
      </w:pPr>
      <w:r>
        <w:t xml:space="preserve">ПРЕДМЕТ ДОГОВОРА </w:t>
      </w:r>
    </w:p>
    <w:p w:rsidR="00DB0A4A" w:rsidRPr="00AB2612" w:rsidRDefault="00DB0A4A" w:rsidP="00DB0A4A">
      <w:pPr>
        <w:numPr>
          <w:ilvl w:val="1"/>
          <w:numId w:val="1"/>
        </w:numPr>
        <w:spacing w:after="143"/>
        <w:ind w:right="0" w:hanging="386"/>
        <w:rPr>
          <w:lang w:val="ru-RU"/>
        </w:rPr>
      </w:pPr>
      <w:r w:rsidRPr="00AB2612">
        <w:rPr>
          <w:lang w:val="ru-RU"/>
        </w:rPr>
        <w:t xml:space="preserve">По настоящему Договору Исполнитель обязуется оказывать Заказчику Услуги, в зависимости от выбора последнего, исходя из прайс – листа, прейскуранта Исполнителя, действующего на территории ГЛК «Уктус», а также исходя из суммы внесенных денежных средств Заказчиком на индивидуальную клубную карту «ЗОЖ» ГЛК «Уктус» (далее – Карта). </w:t>
      </w:r>
    </w:p>
    <w:p w:rsidR="00DB0A4A" w:rsidRPr="00AB2612" w:rsidRDefault="00DB0A4A" w:rsidP="00DB0A4A">
      <w:pPr>
        <w:numPr>
          <w:ilvl w:val="1"/>
          <w:numId w:val="1"/>
        </w:numPr>
        <w:spacing w:after="141"/>
        <w:ind w:right="0" w:hanging="386"/>
        <w:rPr>
          <w:lang w:val="ru-RU"/>
        </w:rPr>
      </w:pPr>
      <w:r w:rsidRPr="00AB2612">
        <w:rPr>
          <w:lang w:val="ru-RU"/>
        </w:rPr>
        <w:t xml:space="preserve">Конкретная Услуга, оказываемая Заказчику, определяется на основании конклюдентных действий со стороны Заказчика в адрес Исполнителя. С момента совершения конклюдентных действий Заказчика состав и стоимость оказываемых по настоящему Договору Услуг и </w:t>
      </w:r>
      <w:proofErr w:type="gramStart"/>
      <w:r w:rsidRPr="00AB2612">
        <w:rPr>
          <w:lang w:val="ru-RU"/>
        </w:rPr>
        <w:t>в соответствии с прайс</w:t>
      </w:r>
      <w:proofErr w:type="gramEnd"/>
      <w:r w:rsidRPr="00AB2612">
        <w:rPr>
          <w:lang w:val="ru-RU"/>
        </w:rPr>
        <w:t xml:space="preserve"> – листом, прейскурантом являются для сторон определенными, а равно Заказчик ознакомился с объемом и стоимостью услуги, которую он выбрал и оплатил. </w:t>
      </w:r>
    </w:p>
    <w:p w:rsidR="00DB0A4A" w:rsidRPr="00AB2612" w:rsidRDefault="00DB0A4A" w:rsidP="00DB0A4A">
      <w:pPr>
        <w:numPr>
          <w:ilvl w:val="1"/>
          <w:numId w:val="1"/>
        </w:numPr>
        <w:ind w:right="0" w:hanging="386"/>
        <w:rPr>
          <w:lang w:val="ru-RU"/>
        </w:rPr>
      </w:pPr>
      <w:r w:rsidRPr="00AB2612">
        <w:rPr>
          <w:lang w:val="ru-RU"/>
        </w:rPr>
        <w:t xml:space="preserve">Настоящий Договор не распространяет свое действие на отношение, в части порядка предоставления имущества Исполнителя в аренду Заказчику. </w:t>
      </w:r>
    </w:p>
    <w:p w:rsidR="00DB0A4A" w:rsidRDefault="00DB0A4A" w:rsidP="00DB0A4A">
      <w:pPr>
        <w:numPr>
          <w:ilvl w:val="0"/>
          <w:numId w:val="1"/>
        </w:numPr>
        <w:ind w:right="0" w:hanging="331"/>
      </w:pPr>
      <w:r>
        <w:t xml:space="preserve">ПРАВА И ОБЯЗАННОСТИ СТОРОН </w:t>
      </w:r>
    </w:p>
    <w:p w:rsidR="00DB0A4A" w:rsidRDefault="00DB0A4A" w:rsidP="00DB0A4A">
      <w:pPr>
        <w:numPr>
          <w:ilvl w:val="1"/>
          <w:numId w:val="1"/>
        </w:numPr>
        <w:ind w:right="0" w:hanging="386"/>
      </w:pPr>
      <w:proofErr w:type="spellStart"/>
      <w:r>
        <w:t>Исполнитель</w:t>
      </w:r>
      <w:proofErr w:type="spellEnd"/>
      <w:r>
        <w:t xml:space="preserve"> </w:t>
      </w:r>
      <w:proofErr w:type="spellStart"/>
      <w:r>
        <w:t>обязан</w:t>
      </w:r>
      <w:proofErr w:type="spellEnd"/>
      <w:r>
        <w:t xml:space="preserve">: </w:t>
      </w:r>
    </w:p>
    <w:p w:rsidR="00DB0A4A" w:rsidRPr="00AB2612" w:rsidRDefault="00DB0A4A" w:rsidP="00DB0A4A">
      <w:pPr>
        <w:numPr>
          <w:ilvl w:val="2"/>
          <w:numId w:val="1"/>
        </w:numPr>
        <w:ind w:right="0"/>
        <w:rPr>
          <w:lang w:val="ru-RU"/>
        </w:rPr>
      </w:pPr>
      <w:r w:rsidRPr="00AB2612">
        <w:rPr>
          <w:lang w:val="ru-RU"/>
        </w:rPr>
        <w:t xml:space="preserve">Исполнитель обязан оказать Заказчику услугу(и), исходя из прайс – листа, прейскуранта, действующих на территории ГЛК «Уктус», а равно Исполнителя, в момент, когда заказчик совершил конклюдентные действия, направленные на получение конкретной услуги. </w:t>
      </w:r>
    </w:p>
    <w:p w:rsidR="00DB0A4A" w:rsidRPr="00AB2612" w:rsidRDefault="00DB0A4A" w:rsidP="00DB0A4A">
      <w:pPr>
        <w:numPr>
          <w:ilvl w:val="2"/>
          <w:numId w:val="1"/>
        </w:numPr>
        <w:ind w:right="0"/>
        <w:rPr>
          <w:lang w:val="ru-RU"/>
        </w:rPr>
      </w:pPr>
      <w:r w:rsidRPr="00AB2612">
        <w:rPr>
          <w:lang w:val="ru-RU"/>
        </w:rPr>
        <w:t xml:space="preserve">Оказывать Заказчику услуги, предложенные в прайс – листе, прейскуранте Исполнителя на территории ГЛК «Уктус», в соответствии с действующим законодательством Российской Федерации и в рамках режима работы Исполнителя. </w:t>
      </w:r>
    </w:p>
    <w:p w:rsidR="00DB0A4A" w:rsidRPr="00AB2612" w:rsidRDefault="00DB0A4A" w:rsidP="00DB0A4A">
      <w:pPr>
        <w:numPr>
          <w:ilvl w:val="2"/>
          <w:numId w:val="1"/>
        </w:numPr>
        <w:ind w:right="0"/>
        <w:rPr>
          <w:lang w:val="ru-RU"/>
        </w:rPr>
      </w:pPr>
      <w:r w:rsidRPr="00AB2612">
        <w:rPr>
          <w:lang w:val="ru-RU"/>
        </w:rPr>
        <w:t>Оказывать услуги в соответствии с прайсом – листом, прейскурантом непосредственно Заказчику, а также иным лицам, находящимся в его присутствии в отношении которых он дает распоряжение Исполнителю на списание с Карты денежных средств. Добросовестность Сторон при исполнении обязанностей и реализации прав –</w:t>
      </w:r>
      <w:proofErr w:type="spellStart"/>
      <w:r w:rsidRPr="00AB2612">
        <w:rPr>
          <w:lang w:val="ru-RU"/>
        </w:rPr>
        <w:t>презюмируется</w:t>
      </w:r>
      <w:proofErr w:type="spellEnd"/>
      <w:r w:rsidRPr="00AB2612">
        <w:rPr>
          <w:lang w:val="ru-RU"/>
        </w:rPr>
        <w:t xml:space="preserve">, как и тот факт, что предъявление Карты для списания денежных средств, в целях получения услуги, осуществляется непосредственно Заказчиком. </w:t>
      </w:r>
    </w:p>
    <w:p w:rsidR="00DB0A4A" w:rsidRDefault="00DB0A4A" w:rsidP="00DB0A4A">
      <w:pPr>
        <w:numPr>
          <w:ilvl w:val="1"/>
          <w:numId w:val="1"/>
        </w:numPr>
        <w:spacing w:after="148"/>
        <w:ind w:right="0" w:hanging="386"/>
      </w:pPr>
      <w:proofErr w:type="spellStart"/>
      <w:r>
        <w:t>Исполнитель</w:t>
      </w:r>
      <w:proofErr w:type="spellEnd"/>
      <w:r>
        <w:t xml:space="preserve"> </w:t>
      </w:r>
      <w:proofErr w:type="spellStart"/>
      <w:r>
        <w:t>вправе</w:t>
      </w:r>
      <w:proofErr w:type="spellEnd"/>
      <w:r>
        <w:t xml:space="preserve">: </w:t>
      </w:r>
    </w:p>
    <w:p w:rsidR="00DB0A4A" w:rsidRPr="00AB2612" w:rsidRDefault="00DB0A4A" w:rsidP="00DB0A4A">
      <w:pPr>
        <w:numPr>
          <w:ilvl w:val="2"/>
          <w:numId w:val="1"/>
        </w:numPr>
        <w:ind w:right="0"/>
        <w:rPr>
          <w:lang w:val="ru-RU"/>
        </w:rPr>
      </w:pPr>
      <w:r w:rsidRPr="00AB2612">
        <w:rPr>
          <w:lang w:val="ru-RU"/>
        </w:rPr>
        <w:t xml:space="preserve">Отказать в предоставлении услуги Заказчику в случае нарушения им действующего законодательства Российской Федерации, а также нарушения установленных Исполнителем правил на территории ГЛК «Уктус». </w:t>
      </w:r>
    </w:p>
    <w:p w:rsidR="00DB0A4A" w:rsidRPr="00AB2612" w:rsidRDefault="00DB0A4A" w:rsidP="00DB0A4A">
      <w:pPr>
        <w:numPr>
          <w:ilvl w:val="2"/>
          <w:numId w:val="1"/>
        </w:numPr>
        <w:spacing w:after="143"/>
        <w:ind w:right="0"/>
        <w:rPr>
          <w:lang w:val="ru-RU"/>
        </w:rPr>
      </w:pPr>
      <w:r w:rsidRPr="00AB2612">
        <w:rPr>
          <w:lang w:val="ru-RU"/>
        </w:rPr>
        <w:t xml:space="preserve">В одностороннем порядке вносить изменения в прайс- лист, прейскурант, при этом прайс – лист, прейскурант в новой редакции публикуются на официальном сайте, а также путем размещения их на территории ГЛК «Уктус». </w:t>
      </w:r>
    </w:p>
    <w:p w:rsidR="00DB0A4A" w:rsidRPr="00AB2612" w:rsidRDefault="00DB0A4A" w:rsidP="00DB0A4A">
      <w:pPr>
        <w:numPr>
          <w:ilvl w:val="2"/>
          <w:numId w:val="1"/>
        </w:numPr>
        <w:ind w:right="0"/>
        <w:rPr>
          <w:lang w:val="ru-RU"/>
        </w:rPr>
      </w:pPr>
      <w:r w:rsidRPr="00AB2612">
        <w:rPr>
          <w:lang w:val="ru-RU"/>
        </w:rPr>
        <w:t xml:space="preserve">В одностороннем порядке вносить изменения, отменять, менять порядок проведения и условия акций, проходящих на территории ГЛК «Уктус»  </w:t>
      </w:r>
    </w:p>
    <w:p w:rsidR="00DB0A4A" w:rsidRDefault="00DB0A4A" w:rsidP="00DB0A4A">
      <w:pPr>
        <w:numPr>
          <w:ilvl w:val="1"/>
          <w:numId w:val="1"/>
        </w:numPr>
        <w:spacing w:after="145"/>
        <w:ind w:right="0" w:hanging="386"/>
      </w:pPr>
      <w:proofErr w:type="spellStart"/>
      <w:r>
        <w:lastRenderedPageBreak/>
        <w:t>Заказчик</w:t>
      </w:r>
      <w:proofErr w:type="spellEnd"/>
      <w:r>
        <w:t xml:space="preserve"> </w:t>
      </w:r>
      <w:proofErr w:type="spellStart"/>
      <w:r>
        <w:t>обязан</w:t>
      </w:r>
      <w:proofErr w:type="spellEnd"/>
      <w:r>
        <w:t xml:space="preserve">: </w:t>
      </w:r>
    </w:p>
    <w:p w:rsidR="00DB0A4A" w:rsidRPr="00AB2612" w:rsidRDefault="00DB0A4A" w:rsidP="00DB0A4A">
      <w:pPr>
        <w:numPr>
          <w:ilvl w:val="2"/>
          <w:numId w:val="1"/>
        </w:numPr>
        <w:ind w:right="0"/>
        <w:rPr>
          <w:lang w:val="ru-RU"/>
        </w:rPr>
      </w:pPr>
      <w:r w:rsidRPr="00AB2612">
        <w:rPr>
          <w:lang w:val="ru-RU"/>
        </w:rPr>
        <w:t xml:space="preserve">При реализации прав и исполнения обязанностей по настоящему Договору соблюдать нормы действующего законодательства Российской Федерации и Правил. </w:t>
      </w:r>
    </w:p>
    <w:p w:rsidR="00DB0A4A" w:rsidRPr="00AB2612" w:rsidRDefault="00DB0A4A" w:rsidP="00DB0A4A">
      <w:pPr>
        <w:numPr>
          <w:ilvl w:val="2"/>
          <w:numId w:val="1"/>
        </w:numPr>
        <w:spacing w:after="140"/>
        <w:ind w:right="0"/>
        <w:rPr>
          <w:lang w:val="ru-RU"/>
        </w:rPr>
      </w:pPr>
      <w:r w:rsidRPr="00AB2612">
        <w:rPr>
          <w:lang w:val="ru-RU"/>
        </w:rPr>
        <w:t xml:space="preserve">Не передавать Карту третьим лицам, в случае утери, хищения, порчи Карты – немедленно сообщать о данном факте Исполнителю. </w:t>
      </w:r>
    </w:p>
    <w:p w:rsidR="00DB0A4A" w:rsidRPr="00AB2612" w:rsidRDefault="00DB0A4A" w:rsidP="00DB0A4A">
      <w:pPr>
        <w:numPr>
          <w:ilvl w:val="2"/>
          <w:numId w:val="1"/>
        </w:numPr>
        <w:spacing w:after="142"/>
        <w:ind w:right="0"/>
        <w:rPr>
          <w:lang w:val="ru-RU"/>
        </w:rPr>
      </w:pPr>
      <w:r w:rsidRPr="00AB2612">
        <w:rPr>
          <w:lang w:val="ru-RU"/>
        </w:rPr>
        <w:t xml:space="preserve">Использовать имущество Исполнителя в соответствии с его назначением, не передавать имущество третьим лицам, не ухудшать его состояние. </w:t>
      </w:r>
    </w:p>
    <w:p w:rsidR="00DB0A4A" w:rsidRPr="00AB2612" w:rsidRDefault="00DB0A4A" w:rsidP="00DB0A4A">
      <w:pPr>
        <w:numPr>
          <w:ilvl w:val="2"/>
          <w:numId w:val="1"/>
        </w:numPr>
        <w:ind w:right="0"/>
        <w:rPr>
          <w:lang w:val="ru-RU"/>
        </w:rPr>
      </w:pPr>
      <w:r w:rsidRPr="00AB2612">
        <w:rPr>
          <w:lang w:val="ru-RU"/>
        </w:rPr>
        <w:t xml:space="preserve">Ознакомится с Правилами до оплаты услуг, оплачивая услуги Исполнителя, а равно осуществляя акцепт настоящей оферты, Заказчик подтверждает, что ознакомился с содержанием настоящего Договора, Правил. </w:t>
      </w:r>
    </w:p>
    <w:p w:rsidR="00DB0A4A" w:rsidRDefault="00DB0A4A" w:rsidP="00DB0A4A">
      <w:pPr>
        <w:numPr>
          <w:ilvl w:val="0"/>
          <w:numId w:val="1"/>
        </w:numPr>
        <w:ind w:right="0" w:hanging="331"/>
      </w:pPr>
      <w:r>
        <w:t xml:space="preserve">ПОРЯДОК ОПЛАТЫ УСЛУГ </w:t>
      </w:r>
    </w:p>
    <w:p w:rsidR="00DB0A4A" w:rsidRPr="00AB2612" w:rsidRDefault="00DB0A4A" w:rsidP="00DB0A4A">
      <w:pPr>
        <w:numPr>
          <w:ilvl w:val="1"/>
          <w:numId w:val="1"/>
        </w:numPr>
        <w:spacing w:after="144"/>
        <w:ind w:right="0" w:hanging="386"/>
        <w:rPr>
          <w:lang w:val="ru-RU"/>
        </w:rPr>
      </w:pPr>
      <w:r w:rsidRPr="00AB2612">
        <w:rPr>
          <w:lang w:val="ru-RU"/>
        </w:rPr>
        <w:t>Покупка карты и ее пополнение возможно путем безналичного перечисления денежных средств (посредством платежных систем сети интернет,</w:t>
      </w:r>
      <w:r>
        <w:rPr>
          <w:lang w:val="ru-RU"/>
        </w:rPr>
        <w:t xml:space="preserve"> мобильного приложения u</w:t>
      </w:r>
      <w:proofErr w:type="spellStart"/>
      <w:r>
        <w:t>ral</w:t>
      </w:r>
      <w:proofErr w:type="spellEnd"/>
      <w:r w:rsidRPr="0010503C">
        <w:rPr>
          <w:lang w:val="ru-RU"/>
        </w:rPr>
        <w:t>.</w:t>
      </w:r>
      <w:r>
        <w:t>ski</w:t>
      </w:r>
      <w:r>
        <w:rPr>
          <w:lang w:val="ru-RU"/>
        </w:rPr>
        <w:t>,</w:t>
      </w:r>
      <w:r w:rsidRPr="00AB2612">
        <w:rPr>
          <w:lang w:val="ru-RU"/>
        </w:rPr>
        <w:t xml:space="preserve"> а также с помощью банковской карты с использованием банковского терминала оплаты) со счета Заказчика на счет Исполнителя, а также путем внесения наличных денежных средств в кассу Исполнителя либо с использованием платежного терминала. </w:t>
      </w:r>
    </w:p>
    <w:p w:rsidR="00DB0A4A" w:rsidRPr="00AB2612" w:rsidRDefault="00DB0A4A" w:rsidP="00DB0A4A">
      <w:pPr>
        <w:numPr>
          <w:ilvl w:val="1"/>
          <w:numId w:val="1"/>
        </w:numPr>
        <w:spacing w:after="140"/>
        <w:ind w:right="0" w:hanging="386"/>
        <w:rPr>
          <w:lang w:val="ru-RU"/>
        </w:rPr>
      </w:pPr>
      <w:r w:rsidRPr="00AB2612">
        <w:rPr>
          <w:lang w:val="ru-RU"/>
        </w:rPr>
        <w:t xml:space="preserve">Считается, что Заказчик исполнил обязанность, в части оплаты, с момента внесения денежных средств в кассу Исполнителя или с момента списания денежных средств со счета Заказчика. </w:t>
      </w:r>
    </w:p>
    <w:p w:rsidR="00DB0A4A" w:rsidRPr="00AB2612" w:rsidRDefault="00DB0A4A" w:rsidP="00DB0A4A">
      <w:pPr>
        <w:numPr>
          <w:ilvl w:val="1"/>
          <w:numId w:val="1"/>
        </w:numPr>
        <w:ind w:right="0" w:hanging="386"/>
        <w:rPr>
          <w:lang w:val="ru-RU"/>
        </w:rPr>
      </w:pPr>
      <w:r w:rsidRPr="00AB2612">
        <w:rPr>
          <w:lang w:val="ru-RU"/>
        </w:rPr>
        <w:t xml:space="preserve">Заказчик вправе пополнять Карту на сумму не превышающую 15 000 (пятнадцать тысяч) рублей без предъявления документа, удостоверяющего личность (паспорт) и на сумму, превышающую 15 000 (пятнадцать тысяч) рублей при обязательном предъявлении документа удостоверяющего личность (паспорт) либо путем внесения его реквизитов в поля, необходимые к заполнению, при пополнении через Платежный терминал либо в электронном виде через официальный сайт Исполнителя. </w:t>
      </w:r>
    </w:p>
    <w:p w:rsidR="00DB0A4A" w:rsidRPr="00AB2612" w:rsidRDefault="00DB0A4A" w:rsidP="00DB0A4A">
      <w:pPr>
        <w:numPr>
          <w:ilvl w:val="1"/>
          <w:numId w:val="1"/>
        </w:numPr>
        <w:ind w:right="0" w:hanging="386"/>
        <w:rPr>
          <w:lang w:val="ru-RU"/>
        </w:rPr>
      </w:pPr>
      <w:r w:rsidRPr="00AB2612">
        <w:rPr>
          <w:lang w:val="ru-RU"/>
        </w:rPr>
        <w:t xml:space="preserve">Стоимость Карты определяется в размере </w:t>
      </w:r>
      <w:r>
        <w:rPr>
          <w:lang w:val="ru-RU"/>
        </w:rPr>
        <w:t>3</w:t>
      </w:r>
      <w:r w:rsidRPr="00DB0A4A">
        <w:rPr>
          <w:lang w:val="ru-RU"/>
        </w:rPr>
        <w:t>50</w:t>
      </w:r>
      <w:r w:rsidRPr="00AB2612">
        <w:rPr>
          <w:lang w:val="ru-RU"/>
        </w:rPr>
        <w:t xml:space="preserve"> (</w:t>
      </w:r>
      <w:r>
        <w:rPr>
          <w:lang w:val="ru-RU"/>
        </w:rPr>
        <w:t>триста</w:t>
      </w:r>
      <w:r>
        <w:rPr>
          <w:lang w:val="ru-RU"/>
        </w:rPr>
        <w:t xml:space="preserve"> пятьдесят</w:t>
      </w:r>
      <w:r w:rsidRPr="00AB2612">
        <w:rPr>
          <w:lang w:val="ru-RU"/>
        </w:rPr>
        <w:t xml:space="preserve"> </w:t>
      </w:r>
      <w:proofErr w:type="gramStart"/>
      <w:r w:rsidRPr="00AB2612">
        <w:rPr>
          <w:lang w:val="ru-RU"/>
        </w:rPr>
        <w:t>рублей )</w:t>
      </w:r>
      <w:proofErr w:type="gramEnd"/>
      <w:r w:rsidRPr="00AB2612">
        <w:rPr>
          <w:lang w:val="ru-RU"/>
        </w:rPr>
        <w:t xml:space="preserve"> рублей 00 копеек. В случае утраты, повреждения, хищения Карты, в целях ее восстановления, Заказчик оплачивает стоимость Карты и пишет в адрес Исполнителя заявление о ее восстановлении. </w:t>
      </w:r>
    </w:p>
    <w:p w:rsidR="00DB0A4A" w:rsidRPr="00AB2612" w:rsidRDefault="00DB0A4A" w:rsidP="00DB0A4A">
      <w:pPr>
        <w:numPr>
          <w:ilvl w:val="0"/>
          <w:numId w:val="1"/>
        </w:numPr>
        <w:ind w:right="0" w:hanging="331"/>
        <w:rPr>
          <w:lang w:val="ru-RU"/>
        </w:rPr>
      </w:pPr>
      <w:r w:rsidRPr="00AB2612">
        <w:rPr>
          <w:lang w:val="ru-RU"/>
        </w:rPr>
        <w:t xml:space="preserve">СРОК ОКАЗАНИЯ УСЛУГ И СРОК ДЕЙСТВИЯ ДОГОВОРА </w:t>
      </w:r>
    </w:p>
    <w:p w:rsidR="00DB0A4A" w:rsidRPr="00AB2612" w:rsidRDefault="00DB0A4A" w:rsidP="00DB0A4A">
      <w:pPr>
        <w:numPr>
          <w:ilvl w:val="1"/>
          <w:numId w:val="1"/>
        </w:numPr>
        <w:ind w:right="0" w:hanging="386"/>
        <w:rPr>
          <w:lang w:val="ru-RU"/>
        </w:rPr>
      </w:pPr>
      <w:r w:rsidRPr="00AB2612">
        <w:rPr>
          <w:lang w:val="ru-RU"/>
        </w:rPr>
        <w:t xml:space="preserve">Срок начала оказания услуг – факт оплаты Заказчиком услуги, в соответствии с </w:t>
      </w:r>
      <w:proofErr w:type="spellStart"/>
      <w:r w:rsidRPr="00AB2612">
        <w:rPr>
          <w:lang w:val="ru-RU"/>
        </w:rPr>
        <w:t>п.п</w:t>
      </w:r>
      <w:proofErr w:type="spellEnd"/>
      <w:r w:rsidRPr="00AB2612">
        <w:rPr>
          <w:lang w:val="ru-RU"/>
        </w:rPr>
        <w:t xml:space="preserve">. 2.1.-2.2. настоящего Договора. </w:t>
      </w:r>
    </w:p>
    <w:p w:rsidR="00DB0A4A" w:rsidRPr="00AB2612" w:rsidRDefault="00DB0A4A" w:rsidP="00DB0A4A">
      <w:pPr>
        <w:numPr>
          <w:ilvl w:val="1"/>
          <w:numId w:val="1"/>
        </w:numPr>
        <w:ind w:right="0" w:hanging="386"/>
        <w:rPr>
          <w:lang w:val="ru-RU"/>
        </w:rPr>
      </w:pPr>
      <w:r w:rsidRPr="00AB2612">
        <w:rPr>
          <w:lang w:val="ru-RU"/>
        </w:rPr>
        <w:t xml:space="preserve">Настоящий Договор вступает в силу с момента оплаты Заказчиком услуг Исполнителя. </w:t>
      </w:r>
    </w:p>
    <w:p w:rsidR="00DB0A4A" w:rsidRPr="00AB2612" w:rsidRDefault="00DB0A4A" w:rsidP="00DB0A4A">
      <w:pPr>
        <w:numPr>
          <w:ilvl w:val="1"/>
          <w:numId w:val="1"/>
        </w:numPr>
        <w:spacing w:after="140"/>
        <w:ind w:right="0" w:hanging="386"/>
        <w:rPr>
          <w:lang w:val="ru-RU"/>
        </w:rPr>
      </w:pPr>
      <w:r w:rsidRPr="00AB2612">
        <w:rPr>
          <w:lang w:val="ru-RU"/>
        </w:rPr>
        <w:t xml:space="preserve">Срок окончания оказания услуг – фактическое исполнение обязательств Сторонами по настоящему Договору. </w:t>
      </w:r>
    </w:p>
    <w:p w:rsidR="00DB0A4A" w:rsidRPr="00AB2612" w:rsidRDefault="00DB0A4A" w:rsidP="00DB0A4A">
      <w:pPr>
        <w:numPr>
          <w:ilvl w:val="1"/>
          <w:numId w:val="1"/>
        </w:numPr>
        <w:spacing w:after="144"/>
        <w:ind w:right="0" w:hanging="386"/>
        <w:rPr>
          <w:lang w:val="ru-RU"/>
        </w:rPr>
      </w:pPr>
      <w:r w:rsidRPr="00AB2612">
        <w:rPr>
          <w:lang w:val="ru-RU"/>
        </w:rPr>
        <w:t>Настоящий Договор прекращает свое действие в день, следующий за днем издания Приказа Исполнителя об окончании сезона 202</w:t>
      </w:r>
      <w:r>
        <w:rPr>
          <w:lang w:val="ru-RU"/>
        </w:rPr>
        <w:t>5</w:t>
      </w:r>
      <w:r w:rsidRPr="00AB2612">
        <w:rPr>
          <w:lang w:val="ru-RU"/>
        </w:rPr>
        <w:t>/202</w:t>
      </w:r>
      <w:r>
        <w:rPr>
          <w:lang w:val="ru-RU"/>
        </w:rPr>
        <w:t>6</w:t>
      </w:r>
      <w:r w:rsidRPr="00AB2612">
        <w:rPr>
          <w:lang w:val="ru-RU"/>
        </w:rPr>
        <w:t xml:space="preserve">г. на ГЛК «Уктус» и опубликования его на официальном сайте </w:t>
      </w:r>
      <w:r w:rsidRPr="0010503C">
        <w:t>https</w:t>
      </w:r>
      <w:r w:rsidRPr="0010503C">
        <w:rPr>
          <w:lang w:val="ru-RU"/>
        </w:rPr>
        <w:t>://</w:t>
      </w:r>
      <w:proofErr w:type="spellStart"/>
      <w:r w:rsidRPr="0010503C">
        <w:t>uktus</w:t>
      </w:r>
      <w:proofErr w:type="spellEnd"/>
      <w:r w:rsidRPr="0010503C">
        <w:rPr>
          <w:lang w:val="ru-RU"/>
        </w:rPr>
        <w:t>.</w:t>
      </w:r>
      <w:proofErr w:type="spellStart"/>
      <w:r w:rsidRPr="0010503C">
        <w:t>ural</w:t>
      </w:r>
      <w:proofErr w:type="spellEnd"/>
      <w:r w:rsidRPr="0010503C">
        <w:rPr>
          <w:lang w:val="ru-RU"/>
        </w:rPr>
        <w:t>.</w:t>
      </w:r>
      <w:r w:rsidRPr="0010503C">
        <w:t>ski</w:t>
      </w:r>
      <w:r w:rsidRPr="0010503C">
        <w:rPr>
          <w:lang w:val="ru-RU"/>
        </w:rPr>
        <w:t>/</w:t>
      </w:r>
      <w:r w:rsidRPr="00AB2612">
        <w:rPr>
          <w:lang w:val="ru-RU"/>
        </w:rPr>
        <w:t>, а также размещения его на информационном стенде ГЛК «Уктус», расположенном по адресу: г. Екатеринбург, ул. Зимняя, 27, в зоне кассы, в части оказания сезонных услуг</w:t>
      </w:r>
      <w:r>
        <w:rPr>
          <w:lang w:val="ru-RU"/>
        </w:rPr>
        <w:t>.</w:t>
      </w:r>
    </w:p>
    <w:p w:rsidR="00DB0A4A" w:rsidRDefault="00DB0A4A" w:rsidP="00DB0A4A">
      <w:pPr>
        <w:numPr>
          <w:ilvl w:val="1"/>
          <w:numId w:val="1"/>
        </w:numPr>
        <w:ind w:right="0" w:hanging="386"/>
        <w:rPr>
          <w:lang w:val="ru-RU"/>
        </w:rPr>
      </w:pPr>
      <w:r w:rsidRPr="00AB2612">
        <w:rPr>
          <w:lang w:val="ru-RU"/>
        </w:rPr>
        <w:lastRenderedPageBreak/>
        <w:t xml:space="preserve">Обязательства Сторон по настоящему Договору считаются прекращенными с даты, указанной в п. 2.2. либо в п. 2.3., в зависимости от того какое событие наступило ранее. </w:t>
      </w:r>
    </w:p>
    <w:p w:rsidR="00DB0A4A" w:rsidRDefault="00DB0A4A" w:rsidP="00DB0A4A">
      <w:pPr>
        <w:numPr>
          <w:ilvl w:val="0"/>
          <w:numId w:val="1"/>
        </w:numPr>
        <w:ind w:right="0"/>
        <w:rPr>
          <w:lang w:val="ru-RU"/>
        </w:rPr>
      </w:pPr>
      <w:r>
        <w:rPr>
          <w:lang w:val="ru-RU"/>
        </w:rPr>
        <w:t>ОТКАЗ ОТ УСЛУГИ И ВОЗВРАТ СРЕДСТВ</w:t>
      </w:r>
    </w:p>
    <w:p w:rsidR="00DB0A4A" w:rsidRPr="00D36007" w:rsidRDefault="00DB0A4A" w:rsidP="00DB0A4A">
      <w:pPr>
        <w:numPr>
          <w:ilvl w:val="1"/>
          <w:numId w:val="1"/>
        </w:numPr>
        <w:ind w:right="0"/>
        <w:rPr>
          <w:lang w:val="ru-RU"/>
        </w:rPr>
      </w:pPr>
      <w:r w:rsidRPr="00D36007">
        <w:rPr>
          <w:lang w:val="ru-RU"/>
        </w:rPr>
        <w:t xml:space="preserve">В случае отказа от услуги, заказчик обязан подать заявление о возврате средств. Срок рассмотрения заявления составляет 5 рабочих дней. В заявлении необходимо указать номер </w:t>
      </w:r>
      <w:proofErr w:type="spellStart"/>
      <w:r w:rsidRPr="00D36007">
        <w:rPr>
          <w:lang w:val="ru-RU"/>
        </w:rPr>
        <w:t>ски</w:t>
      </w:r>
      <w:proofErr w:type="spellEnd"/>
      <w:r w:rsidRPr="00D36007">
        <w:rPr>
          <w:lang w:val="ru-RU"/>
        </w:rPr>
        <w:t>-пасса, сумму возврата, чек и полные реквизиты банковской карты, с которой было произведено пополнение. Возврат</w:t>
      </w:r>
      <w:r>
        <w:rPr>
          <w:lang w:val="ru-RU"/>
        </w:rPr>
        <w:t xml:space="preserve"> </w:t>
      </w:r>
      <w:r w:rsidRPr="00D36007">
        <w:rPr>
          <w:lang w:val="ru-RU"/>
        </w:rPr>
        <w:t>производится на ваш банковский счёт в течение 5-30 рабочих дней (срок зависит от банка</w:t>
      </w:r>
      <w:r>
        <w:rPr>
          <w:lang w:val="ru-RU"/>
        </w:rPr>
        <w:t xml:space="preserve"> получателя).</w:t>
      </w:r>
    </w:p>
    <w:p w:rsidR="00DB0A4A" w:rsidRDefault="00DB0A4A" w:rsidP="00DB0A4A">
      <w:pPr>
        <w:numPr>
          <w:ilvl w:val="1"/>
          <w:numId w:val="1"/>
        </w:numPr>
        <w:ind w:right="0"/>
        <w:rPr>
          <w:lang w:val="ru-RU"/>
        </w:rPr>
      </w:pPr>
      <w:r w:rsidRPr="00195642">
        <w:rPr>
          <w:lang w:val="ru-RU"/>
        </w:rPr>
        <w:t>Возврат денежных средств при неиспользованных в полном объеме пакетных или временных тарифов не производится.</w:t>
      </w:r>
    </w:p>
    <w:p w:rsidR="00DB0A4A" w:rsidRPr="00195642" w:rsidRDefault="00DB0A4A" w:rsidP="00DB0A4A">
      <w:pPr>
        <w:numPr>
          <w:ilvl w:val="1"/>
          <w:numId w:val="1"/>
        </w:numPr>
        <w:ind w:right="0"/>
        <w:rPr>
          <w:lang w:val="ru-RU"/>
        </w:rPr>
      </w:pPr>
      <w:r w:rsidRPr="00195642">
        <w:rPr>
          <w:lang w:val="ru-RU"/>
        </w:rPr>
        <w:t>Для осуществления возврата</w:t>
      </w:r>
      <w:r>
        <w:rPr>
          <w:lang w:val="ru-RU"/>
        </w:rPr>
        <w:t xml:space="preserve"> денежных средств с карты «ЗОЖ»</w:t>
      </w:r>
      <w:r w:rsidRPr="00195642">
        <w:rPr>
          <w:lang w:val="ru-RU"/>
        </w:rPr>
        <w:t xml:space="preserve"> принимаются только именные карты </w:t>
      </w:r>
      <w:r>
        <w:rPr>
          <w:lang w:val="ru-RU"/>
        </w:rPr>
        <w:t>«</w:t>
      </w:r>
      <w:r w:rsidRPr="00195642">
        <w:rPr>
          <w:lang w:val="ru-RU"/>
        </w:rPr>
        <w:t>З</w:t>
      </w:r>
      <w:r>
        <w:rPr>
          <w:lang w:val="ru-RU"/>
        </w:rPr>
        <w:t>ОЖ»</w:t>
      </w:r>
      <w:r w:rsidRPr="00195642">
        <w:rPr>
          <w:lang w:val="ru-RU"/>
        </w:rPr>
        <w:t>. Для регистрации карты "З</w:t>
      </w:r>
      <w:r>
        <w:rPr>
          <w:lang w:val="ru-RU"/>
        </w:rPr>
        <w:t>ОЖ</w:t>
      </w:r>
      <w:r w:rsidRPr="00195642">
        <w:rPr>
          <w:lang w:val="ru-RU"/>
        </w:rPr>
        <w:t>" необходимо в мобильном приложении</w:t>
      </w:r>
      <w:r>
        <w:rPr>
          <w:lang w:val="ru-RU"/>
        </w:rPr>
        <w:t xml:space="preserve"> </w:t>
      </w:r>
      <w:r>
        <w:t>Ural</w:t>
      </w:r>
      <w:r w:rsidRPr="00195642">
        <w:rPr>
          <w:lang w:val="ru-RU"/>
        </w:rPr>
        <w:t>.</w:t>
      </w:r>
      <w:r>
        <w:t>ski</w:t>
      </w:r>
      <w:r w:rsidRPr="00195642">
        <w:rPr>
          <w:lang w:val="ru-RU"/>
        </w:rPr>
        <w:t xml:space="preserve"> указать ФИО и дату рождения владельца карты.</w:t>
      </w:r>
      <w:r>
        <w:rPr>
          <w:lang w:val="ru-RU"/>
        </w:rPr>
        <w:t xml:space="preserve"> При подаче заявления на возврат ФИО заявителя должно соответствовать ФИО обладателя карты «ЗОЖ».</w:t>
      </w:r>
    </w:p>
    <w:p w:rsidR="00DB0A4A" w:rsidRDefault="00DB0A4A" w:rsidP="00DB0A4A">
      <w:pPr>
        <w:numPr>
          <w:ilvl w:val="0"/>
          <w:numId w:val="1"/>
        </w:numPr>
        <w:ind w:right="0" w:hanging="331"/>
      </w:pPr>
      <w:r>
        <w:t xml:space="preserve">РАСТОРЖЕНИЕ ДОГОВОРА </w:t>
      </w:r>
    </w:p>
    <w:p w:rsidR="00DB0A4A" w:rsidRPr="00195642" w:rsidRDefault="00DB0A4A" w:rsidP="00DB0A4A">
      <w:pPr>
        <w:numPr>
          <w:ilvl w:val="1"/>
          <w:numId w:val="1"/>
        </w:numPr>
        <w:ind w:right="0" w:hanging="386"/>
        <w:rPr>
          <w:lang w:val="ru-RU"/>
        </w:rPr>
      </w:pPr>
      <w:r w:rsidRPr="00AB2612">
        <w:rPr>
          <w:lang w:val="ru-RU"/>
        </w:rPr>
        <w:t xml:space="preserve">Расторжения настоящего Договора возможно по соглашению Сторон, а также в случаях, предусмотренных действующим законодательством Российской Федерации. </w:t>
      </w:r>
    </w:p>
    <w:p w:rsidR="00DB0A4A" w:rsidRDefault="00DB0A4A" w:rsidP="00DB0A4A">
      <w:pPr>
        <w:numPr>
          <w:ilvl w:val="0"/>
          <w:numId w:val="1"/>
        </w:numPr>
        <w:spacing w:after="145"/>
        <w:ind w:right="0" w:hanging="331"/>
      </w:pPr>
      <w:r>
        <w:t xml:space="preserve">ОТВЕТСТВЕННОСТЬ СТОРОН </w:t>
      </w:r>
    </w:p>
    <w:p w:rsidR="00DB0A4A" w:rsidRPr="00AB2612" w:rsidRDefault="00DB0A4A" w:rsidP="00DB0A4A">
      <w:pPr>
        <w:numPr>
          <w:ilvl w:val="1"/>
          <w:numId w:val="1"/>
        </w:numPr>
        <w:ind w:right="0" w:hanging="386"/>
        <w:rPr>
          <w:lang w:val="ru-RU"/>
        </w:rPr>
      </w:pPr>
      <w:r w:rsidRPr="00AB2612">
        <w:rPr>
          <w:lang w:val="ru-RU"/>
        </w:rPr>
        <w:t xml:space="preserve">Стороны несут ответственность за несоблюдение условий настоящего Договора в соответствии с действующим законодательством Российской Федерации. </w:t>
      </w:r>
    </w:p>
    <w:p w:rsidR="00DB0A4A" w:rsidRPr="00AB2612" w:rsidRDefault="00DB0A4A" w:rsidP="00DB0A4A">
      <w:pPr>
        <w:numPr>
          <w:ilvl w:val="1"/>
          <w:numId w:val="1"/>
        </w:numPr>
        <w:spacing w:after="140"/>
        <w:ind w:right="0" w:hanging="386"/>
        <w:rPr>
          <w:lang w:val="ru-RU"/>
        </w:rPr>
      </w:pPr>
      <w:r w:rsidRPr="00AB2612">
        <w:rPr>
          <w:lang w:val="ru-RU"/>
        </w:rPr>
        <w:t xml:space="preserve">В случае причинения Исполнителю убытков Заказчиком, Исполнитель вправе обратится в суд за их взысканием. </w:t>
      </w:r>
    </w:p>
    <w:p w:rsidR="00DB0A4A" w:rsidRPr="00AB2612" w:rsidRDefault="00DB0A4A" w:rsidP="00DB0A4A">
      <w:pPr>
        <w:numPr>
          <w:ilvl w:val="1"/>
          <w:numId w:val="1"/>
        </w:numPr>
        <w:ind w:right="0" w:hanging="386"/>
        <w:rPr>
          <w:lang w:val="ru-RU"/>
        </w:rPr>
      </w:pPr>
      <w:r w:rsidRPr="00AB2612">
        <w:rPr>
          <w:lang w:val="ru-RU"/>
        </w:rPr>
        <w:t xml:space="preserve">Сторонами предусмотрен обязательный досудебный порядок разрешения споров, возникших по настоящему Договору. Срок ответа на претензию составляет 10 (десять) дней, с момента ее получения, в письменном виде. </w:t>
      </w:r>
    </w:p>
    <w:p w:rsidR="00DB0A4A" w:rsidRDefault="00DB0A4A" w:rsidP="00DB0A4A">
      <w:pPr>
        <w:numPr>
          <w:ilvl w:val="0"/>
          <w:numId w:val="1"/>
        </w:numPr>
        <w:ind w:right="0" w:hanging="331"/>
      </w:pPr>
      <w:r>
        <w:t xml:space="preserve">ПОРЯДОК РАЗРЕШЕНИЯ СПОРОВ </w:t>
      </w:r>
    </w:p>
    <w:p w:rsidR="00DB0A4A" w:rsidRPr="00AB2612" w:rsidRDefault="00DB0A4A" w:rsidP="00DB0A4A">
      <w:pPr>
        <w:numPr>
          <w:ilvl w:val="1"/>
          <w:numId w:val="1"/>
        </w:numPr>
        <w:spacing w:after="140"/>
        <w:ind w:right="0" w:hanging="386"/>
        <w:rPr>
          <w:lang w:val="ru-RU"/>
        </w:rPr>
      </w:pPr>
      <w:r w:rsidRPr="00AB2612">
        <w:rPr>
          <w:lang w:val="ru-RU"/>
        </w:rPr>
        <w:t xml:space="preserve">Сторонами предусмотрен обязательный досудебный порядок разрешения споров, возникших по настоящему Договору. Срок ответа на претензию составляет 10 (десять) дней, с момента ее получения, в письменном виде. </w:t>
      </w:r>
    </w:p>
    <w:p w:rsidR="00DB0A4A" w:rsidRPr="00AB2612" w:rsidRDefault="00DB0A4A" w:rsidP="00DB0A4A">
      <w:pPr>
        <w:numPr>
          <w:ilvl w:val="1"/>
          <w:numId w:val="1"/>
        </w:numPr>
        <w:ind w:right="0" w:hanging="386"/>
        <w:rPr>
          <w:lang w:val="ru-RU"/>
        </w:rPr>
      </w:pPr>
      <w:r w:rsidRPr="00AB2612">
        <w:rPr>
          <w:lang w:val="ru-RU"/>
        </w:rPr>
        <w:t xml:space="preserve">Все не урегулированные путем переговоров споры, связанные с заключением, толкованием, исполнением, и расторжением настоящего Договора, передаются в суд. </w:t>
      </w:r>
    </w:p>
    <w:p w:rsidR="00DB0A4A" w:rsidRDefault="00DB0A4A" w:rsidP="00DB0A4A">
      <w:pPr>
        <w:numPr>
          <w:ilvl w:val="0"/>
          <w:numId w:val="1"/>
        </w:numPr>
        <w:spacing w:after="145"/>
        <w:ind w:right="0" w:hanging="331"/>
      </w:pPr>
      <w:r>
        <w:t xml:space="preserve">ЗАКЛЮЧИТЕЛЬНЫЕ ПОЛОЖЕНИЯ </w:t>
      </w:r>
    </w:p>
    <w:p w:rsidR="00DB0A4A" w:rsidRPr="00AB2612" w:rsidRDefault="00DB0A4A" w:rsidP="00DB0A4A">
      <w:pPr>
        <w:numPr>
          <w:ilvl w:val="1"/>
          <w:numId w:val="1"/>
        </w:numPr>
        <w:ind w:right="0" w:hanging="386"/>
        <w:rPr>
          <w:lang w:val="ru-RU"/>
        </w:rPr>
      </w:pPr>
      <w:r w:rsidRPr="00AB2612">
        <w:rPr>
          <w:lang w:val="ru-RU"/>
        </w:rPr>
        <w:t xml:space="preserve">Договор составлен в двух экземплярах, имеющих равную юридическую силу, по одному для каждой Стороны на русском языке. </w:t>
      </w:r>
    </w:p>
    <w:p w:rsidR="00DB0A4A" w:rsidRDefault="00DB0A4A" w:rsidP="00DB0A4A">
      <w:pPr>
        <w:numPr>
          <w:ilvl w:val="0"/>
          <w:numId w:val="1"/>
        </w:numPr>
        <w:ind w:right="0" w:hanging="331"/>
      </w:pPr>
      <w:r>
        <w:t xml:space="preserve">АДРЕС И РЕКВИЗИТЫ ИСПОЛНИТЕЛЯ </w:t>
      </w:r>
    </w:p>
    <w:p w:rsidR="00DB0A4A" w:rsidRDefault="00DB0A4A" w:rsidP="00DB0A4A">
      <w:pPr>
        <w:ind w:left="-5" w:right="0"/>
      </w:pPr>
      <w:proofErr w:type="spellStart"/>
      <w:r>
        <w:t>Общество</w:t>
      </w:r>
      <w:proofErr w:type="spellEnd"/>
      <w:r>
        <w:t xml:space="preserve"> с </w:t>
      </w:r>
      <w:proofErr w:type="spellStart"/>
      <w:r>
        <w:t>ограниченной</w:t>
      </w:r>
      <w:proofErr w:type="spellEnd"/>
      <w:r>
        <w:t xml:space="preserve"> </w:t>
      </w:r>
      <w:proofErr w:type="spellStart"/>
      <w:r>
        <w:t>ответственностью</w:t>
      </w:r>
      <w:proofErr w:type="spellEnd"/>
      <w:r>
        <w:t xml:space="preserve"> </w:t>
      </w:r>
    </w:p>
    <w:p w:rsidR="00DB0A4A" w:rsidRPr="00AB2612" w:rsidRDefault="00DB0A4A" w:rsidP="00DB0A4A">
      <w:pPr>
        <w:ind w:left="-5" w:right="0"/>
        <w:rPr>
          <w:lang w:val="ru-RU"/>
        </w:rPr>
      </w:pPr>
      <w:r w:rsidRPr="00AB2612">
        <w:rPr>
          <w:lang w:val="ru-RU"/>
        </w:rPr>
        <w:t xml:space="preserve">ООО «Уктусский спортивный комплекс» (ООО «УСК») </w:t>
      </w:r>
    </w:p>
    <w:p w:rsidR="00DB0A4A" w:rsidRPr="00195642" w:rsidRDefault="00DB0A4A" w:rsidP="00DB0A4A">
      <w:pPr>
        <w:ind w:left="-5" w:right="0"/>
        <w:rPr>
          <w:lang w:val="ru-RU"/>
        </w:rPr>
      </w:pPr>
      <w:r w:rsidRPr="00195642">
        <w:rPr>
          <w:lang w:val="ru-RU"/>
        </w:rPr>
        <w:t>ИНН 6679101377 КПП 667901001</w:t>
      </w:r>
    </w:p>
    <w:p w:rsidR="00DB0A4A" w:rsidRPr="00195642" w:rsidRDefault="00DB0A4A" w:rsidP="00DB0A4A">
      <w:pPr>
        <w:ind w:left="-5" w:right="0"/>
        <w:rPr>
          <w:lang w:val="ru-RU"/>
        </w:rPr>
      </w:pPr>
      <w:r w:rsidRPr="00195642">
        <w:rPr>
          <w:lang w:val="ru-RU"/>
        </w:rPr>
        <w:lastRenderedPageBreak/>
        <w:t>ОГРН 1169658122952</w:t>
      </w:r>
    </w:p>
    <w:p w:rsidR="00DB0A4A" w:rsidRPr="00195642" w:rsidRDefault="00DB0A4A" w:rsidP="00DB0A4A">
      <w:pPr>
        <w:ind w:left="-5" w:right="0"/>
        <w:rPr>
          <w:lang w:val="ru-RU"/>
        </w:rPr>
      </w:pPr>
      <w:r w:rsidRPr="00195642">
        <w:rPr>
          <w:lang w:val="ru-RU"/>
        </w:rPr>
        <w:t>ОКПО 05340290</w:t>
      </w:r>
    </w:p>
    <w:p w:rsidR="00DB0A4A" w:rsidRPr="00195642" w:rsidRDefault="00DB0A4A" w:rsidP="00DB0A4A">
      <w:pPr>
        <w:ind w:left="-5" w:right="0"/>
        <w:rPr>
          <w:lang w:val="ru-RU"/>
        </w:rPr>
      </w:pPr>
      <w:r w:rsidRPr="00195642">
        <w:rPr>
          <w:lang w:val="ru-RU"/>
        </w:rPr>
        <w:t>ОКАТО 65401390000</w:t>
      </w:r>
    </w:p>
    <w:p w:rsidR="00DB0A4A" w:rsidRPr="00195642" w:rsidRDefault="00DB0A4A" w:rsidP="00DB0A4A">
      <w:pPr>
        <w:ind w:left="-5" w:right="0"/>
        <w:rPr>
          <w:lang w:val="ru-RU"/>
        </w:rPr>
      </w:pPr>
      <w:r w:rsidRPr="00195642">
        <w:rPr>
          <w:lang w:val="ru-RU"/>
        </w:rPr>
        <w:t>ОКТМО 65701000</w:t>
      </w:r>
    </w:p>
    <w:p w:rsidR="00DB0A4A" w:rsidRPr="00195642" w:rsidRDefault="00DB0A4A" w:rsidP="00DB0A4A">
      <w:pPr>
        <w:ind w:left="-5" w:right="0"/>
        <w:rPr>
          <w:lang w:val="ru-RU"/>
        </w:rPr>
      </w:pPr>
      <w:r w:rsidRPr="00195642">
        <w:rPr>
          <w:lang w:val="ru-RU"/>
        </w:rPr>
        <w:t>ОКОГУ – 4210014</w:t>
      </w:r>
    </w:p>
    <w:p w:rsidR="00DB0A4A" w:rsidRPr="00195642" w:rsidRDefault="00DB0A4A" w:rsidP="00DB0A4A">
      <w:pPr>
        <w:ind w:left="-5" w:right="0"/>
        <w:rPr>
          <w:lang w:val="ru-RU"/>
        </w:rPr>
      </w:pPr>
      <w:r w:rsidRPr="00195642">
        <w:rPr>
          <w:lang w:val="ru-RU"/>
        </w:rPr>
        <w:t>ОКВЭД    93.11 – деятельность спортивных объектов</w:t>
      </w:r>
    </w:p>
    <w:p w:rsidR="00DB0A4A" w:rsidRPr="00195642" w:rsidRDefault="00DB0A4A" w:rsidP="00DB0A4A">
      <w:pPr>
        <w:ind w:left="-5" w:right="0"/>
        <w:rPr>
          <w:lang w:val="ru-RU"/>
        </w:rPr>
      </w:pPr>
      <w:r w:rsidRPr="00195642">
        <w:rPr>
          <w:lang w:val="ru-RU"/>
        </w:rPr>
        <w:t xml:space="preserve"> </w:t>
      </w:r>
    </w:p>
    <w:p w:rsidR="00DB0A4A" w:rsidRPr="00195642" w:rsidRDefault="00DB0A4A" w:rsidP="00DB0A4A">
      <w:pPr>
        <w:ind w:left="-5" w:right="0"/>
        <w:rPr>
          <w:lang w:val="ru-RU"/>
        </w:rPr>
      </w:pPr>
      <w:r w:rsidRPr="00195642">
        <w:rPr>
          <w:lang w:val="ru-RU"/>
        </w:rPr>
        <w:t>Расчетный счет № 40702810362130002174</w:t>
      </w:r>
    </w:p>
    <w:p w:rsidR="00DB0A4A" w:rsidRPr="00195642" w:rsidRDefault="00DB0A4A" w:rsidP="00DB0A4A">
      <w:pPr>
        <w:ind w:left="-5" w:right="0"/>
        <w:rPr>
          <w:lang w:val="ru-RU"/>
        </w:rPr>
      </w:pPr>
      <w:r w:rsidRPr="00195642">
        <w:rPr>
          <w:lang w:val="ru-RU"/>
        </w:rPr>
        <w:t xml:space="preserve">В ПАО КБ </w:t>
      </w:r>
      <w:proofErr w:type="gramStart"/>
      <w:r w:rsidRPr="00195642">
        <w:rPr>
          <w:lang w:val="ru-RU"/>
        </w:rPr>
        <w:t>« УБРиР</w:t>
      </w:r>
      <w:proofErr w:type="gramEnd"/>
      <w:r w:rsidRPr="00195642">
        <w:rPr>
          <w:lang w:val="ru-RU"/>
        </w:rPr>
        <w:t>» г. Екатеринбург</w:t>
      </w:r>
    </w:p>
    <w:p w:rsidR="00DB0A4A" w:rsidRPr="00195642" w:rsidRDefault="00DB0A4A" w:rsidP="00DB0A4A">
      <w:pPr>
        <w:ind w:left="-5" w:right="0"/>
        <w:rPr>
          <w:lang w:val="ru-RU"/>
        </w:rPr>
      </w:pPr>
      <w:r w:rsidRPr="00195642">
        <w:rPr>
          <w:lang w:val="ru-RU"/>
        </w:rPr>
        <w:t>Кор. счет 30101810900000000795</w:t>
      </w:r>
    </w:p>
    <w:p w:rsidR="00DB0A4A" w:rsidRDefault="00DB0A4A" w:rsidP="00DB0A4A">
      <w:pPr>
        <w:ind w:left="-5" w:right="0"/>
      </w:pPr>
      <w:r w:rsidRPr="00195642">
        <w:rPr>
          <w:lang w:val="ru-RU"/>
        </w:rPr>
        <w:t>БИК 046577795</w:t>
      </w:r>
    </w:p>
    <w:p w:rsidR="00DB0A4A" w:rsidRDefault="00DB0A4A"/>
    <w:sectPr w:rsidR="00DB0A4A">
      <w:pgSz w:w="11906" w:h="16838"/>
      <w:pgMar w:top="1179" w:right="844" w:bottom="118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873A9"/>
    <w:multiLevelType w:val="multilevel"/>
    <w:tmpl w:val="B1AA4E82"/>
    <w:lvl w:ilvl="0">
      <w:start w:val="1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930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4A"/>
    <w:rsid w:val="00DB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D49C3D"/>
  <w15:chartTrackingRefBased/>
  <w15:docId w15:val="{8A4F77C2-0BFE-F542-8DD5-EFBC6904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A4A"/>
    <w:pPr>
      <w:spacing w:after="187" w:line="27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kern w:val="0"/>
      <w:sz w:val="22"/>
      <w:szCs w:val="2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1697</Words>
  <Characters>9676</Characters>
  <Application>Microsoft Office Word</Application>
  <DocSecurity>0</DocSecurity>
  <Lines>80</Lines>
  <Paragraphs>22</Paragraphs>
  <ScaleCrop>false</ScaleCrop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borodina.veronicka@gmail.com</dc:creator>
  <cp:keywords/>
  <dc:description/>
  <cp:lastModifiedBy>borodina.veronicka@gmail.com</cp:lastModifiedBy>
  <cp:revision>1</cp:revision>
  <dcterms:created xsi:type="dcterms:W3CDTF">2026-03-02T09:18:00Z</dcterms:created>
  <dcterms:modified xsi:type="dcterms:W3CDTF">2026-03-02T09:20:00Z</dcterms:modified>
</cp:coreProperties>
</file>